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13" w:rsidRPr="005A47C9" w:rsidRDefault="007F3D13" w:rsidP="007F3D13">
      <w:pPr>
        <w:autoSpaceDE w:val="0"/>
        <w:autoSpaceDN w:val="0"/>
        <w:adjustRightInd w:val="0"/>
        <w:spacing w:after="0" w:line="240" w:lineRule="auto"/>
        <w:jc w:val="center"/>
        <w:rPr>
          <w:rFonts w:ascii="Calibri" w:hAnsi="Calibri" w:cs="Calibri"/>
          <w:b/>
        </w:rPr>
      </w:pPr>
      <w:r w:rsidRPr="005A47C9">
        <w:rPr>
          <w:rFonts w:ascii="Calibri" w:hAnsi="Calibri" w:cs="Calibri"/>
          <w:b/>
        </w:rPr>
        <w:t>For Parents</w:t>
      </w:r>
    </w:p>
    <w:p w:rsidR="007F3D13" w:rsidRPr="005A47C9" w:rsidRDefault="007F3D13" w:rsidP="007F3D13">
      <w:pPr>
        <w:autoSpaceDE w:val="0"/>
        <w:autoSpaceDN w:val="0"/>
        <w:adjustRightInd w:val="0"/>
        <w:spacing w:after="0" w:line="240" w:lineRule="auto"/>
        <w:rPr>
          <w:rFonts w:ascii="Calibri" w:hAnsi="Calibri" w:cs="Calibri"/>
          <w:b/>
        </w:rPr>
      </w:pP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Dear Parents,</w:t>
      </w:r>
    </w:p>
    <w:p w:rsidR="00B02686" w:rsidRDefault="00B02686" w:rsidP="007F3D13">
      <w:pPr>
        <w:autoSpaceDE w:val="0"/>
        <w:autoSpaceDN w:val="0"/>
        <w:adjustRightInd w:val="0"/>
        <w:spacing w:after="0" w:line="240" w:lineRule="auto"/>
        <w:rPr>
          <w:rFonts w:ascii="Calibri" w:hAnsi="Calibri" w:cs="Calibri"/>
        </w:rPr>
      </w:pP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Welcome to our practice. If your son or daughter is receiving psychological services from us, you may</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have some questions about the treatment process, whether we can exchange information, how we</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respond to high‐risk behavior or situations, and how to coordinate invoicing and payment of fees. Some</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of these answers depend on whether your child is a minor (under 1</w:t>
      </w:r>
      <w:r w:rsidR="008871D3">
        <w:rPr>
          <w:rFonts w:ascii="Calibri" w:hAnsi="Calibri" w:cs="Calibri"/>
        </w:rPr>
        <w:t>4</w:t>
      </w:r>
      <w:r>
        <w:rPr>
          <w:rFonts w:ascii="Calibri" w:hAnsi="Calibri" w:cs="Calibri"/>
        </w:rPr>
        <w:t xml:space="preserve">) or an adult. </w:t>
      </w:r>
      <w:r w:rsidR="008871D3">
        <w:rPr>
          <w:rFonts w:ascii="Calibri" w:hAnsi="Calibri" w:cs="Calibri"/>
        </w:rPr>
        <w:t xml:space="preserve">(Consent for treatment is 14 years old.) </w:t>
      </w:r>
      <w:r>
        <w:rPr>
          <w:rFonts w:ascii="Calibri" w:hAnsi="Calibri" w:cs="Calibri"/>
        </w:rPr>
        <w:t>The information in this</w:t>
      </w:r>
      <w:r w:rsidR="008871D3">
        <w:rPr>
          <w:rFonts w:ascii="Calibri" w:hAnsi="Calibri" w:cs="Calibri"/>
        </w:rPr>
        <w:t xml:space="preserve"> </w:t>
      </w:r>
      <w:r>
        <w:rPr>
          <w:rFonts w:ascii="Calibri" w:hAnsi="Calibri" w:cs="Calibri"/>
        </w:rPr>
        <w:t>document should answer most of your questions.</w:t>
      </w:r>
    </w:p>
    <w:p w:rsidR="00B02686" w:rsidRDefault="00B02686" w:rsidP="007F3D13">
      <w:pPr>
        <w:autoSpaceDE w:val="0"/>
        <w:autoSpaceDN w:val="0"/>
        <w:adjustRightInd w:val="0"/>
        <w:spacing w:after="0" w:line="240" w:lineRule="auto"/>
        <w:rPr>
          <w:rFonts w:ascii="Calibri-Bold" w:hAnsi="Calibri-Bold" w:cs="Calibri-Bold"/>
          <w:b/>
          <w:bCs/>
        </w:rPr>
      </w:pPr>
    </w:p>
    <w:p w:rsidR="00B02686" w:rsidRDefault="00B02686" w:rsidP="007F3D13">
      <w:pPr>
        <w:autoSpaceDE w:val="0"/>
        <w:autoSpaceDN w:val="0"/>
        <w:adjustRightInd w:val="0"/>
        <w:spacing w:after="0" w:line="240" w:lineRule="auto"/>
        <w:rPr>
          <w:rFonts w:ascii="Calibri-Bold" w:hAnsi="Calibri-Bold" w:cs="Calibri-Bold"/>
          <w:b/>
          <w:bCs/>
        </w:rPr>
      </w:pPr>
    </w:p>
    <w:p w:rsidR="007F3D13" w:rsidRDefault="007F3D13" w:rsidP="007F3D13">
      <w:pPr>
        <w:autoSpaceDE w:val="0"/>
        <w:autoSpaceDN w:val="0"/>
        <w:adjustRightInd w:val="0"/>
        <w:spacing w:after="0" w:line="240" w:lineRule="auto"/>
        <w:rPr>
          <w:rFonts w:ascii="Calibri-Bold" w:hAnsi="Calibri-Bold" w:cs="Calibri-Bold"/>
          <w:b/>
          <w:bCs/>
        </w:rPr>
      </w:pPr>
      <w:r>
        <w:rPr>
          <w:rFonts w:ascii="Calibri-Bold" w:hAnsi="Calibri-Bold" w:cs="Calibri-Bold"/>
          <w:b/>
          <w:bCs/>
        </w:rPr>
        <w:t>How does psychotherapy work?</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Psychotherapy is sometimes called counseling or talk therapy. The purpose is to provide a supportive,</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nonjudgmental environment for a client to develop personal insight and coping skills.</w:t>
      </w:r>
    </w:p>
    <w:p w:rsidR="00B02686" w:rsidRDefault="00B02686" w:rsidP="008871D3">
      <w:pPr>
        <w:autoSpaceDE w:val="0"/>
        <w:autoSpaceDN w:val="0"/>
        <w:adjustRightInd w:val="0"/>
        <w:spacing w:after="0" w:line="240" w:lineRule="auto"/>
        <w:rPr>
          <w:rFonts w:ascii="Cambria" w:hAnsi="Cambria" w:cs="Calibri-Bold"/>
          <w:b/>
          <w:bCs/>
        </w:rPr>
      </w:pPr>
    </w:p>
    <w:p w:rsidR="00B02686" w:rsidRDefault="00B02686" w:rsidP="008871D3">
      <w:pPr>
        <w:autoSpaceDE w:val="0"/>
        <w:autoSpaceDN w:val="0"/>
        <w:adjustRightInd w:val="0"/>
        <w:spacing w:after="0" w:line="240" w:lineRule="auto"/>
        <w:rPr>
          <w:rFonts w:ascii="Cambria" w:hAnsi="Cambria" w:cs="Calibri-Bold"/>
          <w:b/>
          <w:bCs/>
        </w:rPr>
      </w:pPr>
    </w:p>
    <w:p w:rsidR="008871D3" w:rsidRDefault="008871D3" w:rsidP="008871D3">
      <w:pPr>
        <w:autoSpaceDE w:val="0"/>
        <w:autoSpaceDN w:val="0"/>
        <w:adjustRightInd w:val="0"/>
        <w:spacing w:after="0" w:line="240" w:lineRule="auto"/>
      </w:pPr>
      <w:r w:rsidRPr="008871D3">
        <w:rPr>
          <w:rFonts w:ascii="Cambria" w:hAnsi="Cambria" w:cs="Calibri-Bold"/>
          <w:b/>
          <w:bCs/>
        </w:rPr>
        <w:t>What</w:t>
      </w:r>
      <w:r>
        <w:rPr>
          <w:rFonts w:ascii="Cambria" w:hAnsi="Cambria" w:cs="Calibri-Bold"/>
          <w:b/>
          <w:bCs/>
        </w:rPr>
        <w:t xml:space="preserve"> is </w:t>
      </w:r>
      <w:r w:rsidRPr="008871D3">
        <w:rPr>
          <w:rFonts w:ascii="Cambria" w:hAnsi="Cambria" w:cs="Calibri-Bold"/>
          <w:b/>
          <w:bCs/>
        </w:rPr>
        <w:t xml:space="preserve"> </w:t>
      </w:r>
      <w:r>
        <w:rPr>
          <w:rFonts w:ascii="Cambria" w:hAnsi="Cambria" w:cs="Calibri-Bold"/>
          <w:b/>
          <w:bCs/>
        </w:rPr>
        <w:t>Applied Behavior Analysis</w:t>
      </w:r>
      <w:r w:rsidRPr="008871D3">
        <w:rPr>
          <w:rFonts w:ascii="Cambria" w:hAnsi="Cambria" w:cs="Calibri-Bold"/>
          <w:b/>
          <w:bCs/>
        </w:rPr>
        <w:t xml:space="preserve">  (</w:t>
      </w:r>
      <w:r w:rsidRPr="008871D3">
        <w:rPr>
          <w:rFonts w:ascii="Calibri-Bold" w:hAnsi="Calibri-Bold" w:cs="Calibri-Bold"/>
          <w:b/>
          <w:bCs/>
        </w:rPr>
        <w:t>ABA</w:t>
      </w:r>
      <w:r>
        <w:rPr>
          <w:rFonts w:ascii="Calibri-Bold" w:hAnsi="Calibri-Bold" w:cs="Calibri-Bold"/>
          <w:b/>
          <w:bCs/>
        </w:rPr>
        <w:t xml:space="preserve">)? </w:t>
      </w:r>
      <w:r>
        <w:t>Increasing behaviors that are helpful and decreasing problem behaviors through positive reinforcement.</w:t>
      </w:r>
    </w:p>
    <w:p w:rsidR="00B02686" w:rsidRDefault="00B02686" w:rsidP="007F3D13">
      <w:pPr>
        <w:autoSpaceDE w:val="0"/>
        <w:autoSpaceDN w:val="0"/>
        <w:adjustRightInd w:val="0"/>
        <w:spacing w:after="0" w:line="240" w:lineRule="auto"/>
        <w:rPr>
          <w:rFonts w:ascii="Calibri-Bold" w:hAnsi="Calibri-Bold" w:cs="Calibri-Bold"/>
          <w:b/>
          <w:bCs/>
        </w:rPr>
      </w:pPr>
    </w:p>
    <w:p w:rsidR="00B02686" w:rsidRDefault="00B02686" w:rsidP="007F3D13">
      <w:pPr>
        <w:autoSpaceDE w:val="0"/>
        <w:autoSpaceDN w:val="0"/>
        <w:adjustRightInd w:val="0"/>
        <w:spacing w:after="0" w:line="240" w:lineRule="auto"/>
        <w:rPr>
          <w:rFonts w:ascii="Calibri-Bold" w:hAnsi="Calibri-Bold" w:cs="Calibri-Bold"/>
          <w:b/>
          <w:bCs/>
        </w:rPr>
      </w:pPr>
    </w:p>
    <w:p w:rsidR="007F3D13" w:rsidRDefault="007F3D13" w:rsidP="007F3D13">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What is </w:t>
      </w:r>
      <w:r w:rsidR="00055308">
        <w:rPr>
          <w:rFonts w:ascii="Calibri-Bold" w:hAnsi="Calibri-Bold" w:cs="Calibri-Bold"/>
          <w:b/>
          <w:bCs/>
        </w:rPr>
        <w:t>C</w:t>
      </w:r>
      <w:r>
        <w:rPr>
          <w:rFonts w:ascii="Calibri-Bold" w:hAnsi="Calibri-Bold" w:cs="Calibri-Bold"/>
          <w:b/>
          <w:bCs/>
        </w:rPr>
        <w:t xml:space="preserve">ognitive </w:t>
      </w:r>
      <w:r w:rsidR="00055308">
        <w:rPr>
          <w:rFonts w:ascii="Calibri-Bold" w:hAnsi="Calibri-Bold" w:cs="Calibri-Bold"/>
          <w:b/>
          <w:bCs/>
        </w:rPr>
        <w:t>Behavior T</w:t>
      </w:r>
      <w:r>
        <w:rPr>
          <w:rFonts w:ascii="Calibri-Bold" w:hAnsi="Calibri-Bold" w:cs="Calibri-Bold"/>
          <w:b/>
          <w:bCs/>
        </w:rPr>
        <w:t>herapy (CBT)?</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Cognitive behavior therapy examines how thoughts, emotions, and behaviors are connected, and this</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information is used to create plans to feel better and improve functioning.</w:t>
      </w:r>
    </w:p>
    <w:p w:rsidR="00B02686" w:rsidRDefault="00B02686" w:rsidP="007F3D13">
      <w:pPr>
        <w:autoSpaceDE w:val="0"/>
        <w:autoSpaceDN w:val="0"/>
        <w:adjustRightInd w:val="0"/>
        <w:spacing w:after="0" w:line="240" w:lineRule="auto"/>
        <w:rPr>
          <w:rFonts w:ascii="Calibri-Bold" w:hAnsi="Calibri-Bold" w:cs="Calibri-Bold"/>
          <w:b/>
          <w:bCs/>
        </w:rPr>
      </w:pPr>
    </w:p>
    <w:p w:rsidR="00B02686" w:rsidRDefault="00B02686" w:rsidP="007F3D13">
      <w:pPr>
        <w:autoSpaceDE w:val="0"/>
        <w:autoSpaceDN w:val="0"/>
        <w:adjustRightInd w:val="0"/>
        <w:spacing w:after="0" w:line="240" w:lineRule="auto"/>
        <w:rPr>
          <w:rFonts w:ascii="Calibri-Bold" w:hAnsi="Calibri-Bold" w:cs="Calibri-Bold"/>
          <w:b/>
          <w:bCs/>
        </w:rPr>
      </w:pPr>
    </w:p>
    <w:p w:rsidR="007F3D13" w:rsidRDefault="007F3D13" w:rsidP="007F3D13">
      <w:pPr>
        <w:autoSpaceDE w:val="0"/>
        <w:autoSpaceDN w:val="0"/>
        <w:adjustRightInd w:val="0"/>
        <w:spacing w:after="0" w:line="240" w:lineRule="auto"/>
        <w:rPr>
          <w:rFonts w:ascii="Calibri-Bold" w:hAnsi="Calibri-Bold" w:cs="Calibri-Bold"/>
          <w:b/>
          <w:bCs/>
        </w:rPr>
      </w:pPr>
      <w:r>
        <w:rPr>
          <w:rFonts w:ascii="Calibri-Bold" w:hAnsi="Calibri-Bold" w:cs="Calibri-Bold"/>
          <w:b/>
          <w:bCs/>
        </w:rPr>
        <w:t>What can you tell me about the treatment process?</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As your child participates in therapy, it’s natural to wonder about the work we do together and whether</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progress is being made. For various reasons, there are limits to what I can share with you.</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One of the most important aspects of effective therapy is the quality of the relationship between the</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client and the therapist. This relationship is enhanced by maintaining a degree of confidentiality that</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rarely occurs in our personal relationships. Over the course of treatment, clients often share highly</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personal information with their therapists about thoughts, feelings and patterns of behavior. It can be</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therapeutic for clients to reveal this information in sessions, but these details could be misinterpreted</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and damaging to personal relationships if shared with others.</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To protect clients and to ensure treatment effectiveness, the information your son or daughter shares</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with me will remain confidential during our work together and also after we discontinue treatment.</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In addition to the therapeutic importance of protecting clients’ personal information, confidentiality is</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an ethical and legal imperative. I maintain strict practices of confidentiality in accordance with the</w:t>
      </w:r>
    </w:p>
    <w:p w:rsidR="007F3D13" w:rsidRDefault="007F3D13" w:rsidP="007F3D13">
      <w:pPr>
        <w:autoSpaceDE w:val="0"/>
        <w:autoSpaceDN w:val="0"/>
        <w:adjustRightInd w:val="0"/>
        <w:spacing w:after="0" w:line="240" w:lineRule="auto"/>
        <w:rPr>
          <w:rFonts w:ascii="Calibri" w:hAnsi="Calibri" w:cs="Calibri"/>
        </w:rPr>
      </w:pPr>
      <w:r>
        <w:rPr>
          <w:rFonts w:ascii="Calibri" w:hAnsi="Calibri" w:cs="Calibri"/>
        </w:rPr>
        <w:t>guidelines stipulated by the American Psychological Association and the Pennsylvania Board of Psychology</w:t>
      </w:r>
      <w:r w:rsidR="008871D3">
        <w:rPr>
          <w:rFonts w:ascii="Calibri" w:hAnsi="Calibri" w:cs="Calibri"/>
        </w:rPr>
        <w:t>, as well as the</w:t>
      </w:r>
      <w:r w:rsidR="00055308">
        <w:rPr>
          <w:rFonts w:ascii="Calibri" w:hAnsi="Calibri" w:cs="Calibri"/>
        </w:rPr>
        <w:t xml:space="preserve"> PA State</w:t>
      </w:r>
      <w:r w:rsidR="008871D3">
        <w:rPr>
          <w:rFonts w:ascii="Calibri" w:hAnsi="Calibri" w:cs="Calibri"/>
        </w:rPr>
        <w:t xml:space="preserve"> Board of Marriage and Family </w:t>
      </w:r>
      <w:r w:rsidR="00055308">
        <w:rPr>
          <w:rFonts w:ascii="Calibri" w:hAnsi="Calibri" w:cs="Calibri"/>
        </w:rPr>
        <w:t>Therapist, Professional Counselors and</w:t>
      </w:r>
      <w:r w:rsidR="008871D3">
        <w:rPr>
          <w:rFonts w:ascii="Calibri" w:hAnsi="Calibri" w:cs="Calibri"/>
        </w:rPr>
        <w:t xml:space="preserve"> Social Workers.</w:t>
      </w:r>
    </w:p>
    <w:p w:rsidR="00B02686" w:rsidRDefault="00B02686" w:rsidP="007F3D13">
      <w:pPr>
        <w:autoSpaceDE w:val="0"/>
        <w:autoSpaceDN w:val="0"/>
        <w:adjustRightInd w:val="0"/>
        <w:spacing w:after="0" w:line="240" w:lineRule="auto"/>
        <w:rPr>
          <w:rFonts w:ascii="Calibri-Bold" w:hAnsi="Calibri-Bold" w:cs="Calibri-Bold"/>
          <w:b/>
          <w:bCs/>
        </w:rPr>
      </w:pPr>
    </w:p>
    <w:p w:rsidR="00B02686" w:rsidRDefault="00B02686" w:rsidP="007F3D13">
      <w:pPr>
        <w:autoSpaceDE w:val="0"/>
        <w:autoSpaceDN w:val="0"/>
        <w:adjustRightInd w:val="0"/>
        <w:spacing w:after="0" w:line="240" w:lineRule="auto"/>
        <w:rPr>
          <w:rFonts w:ascii="Calibri-Bold" w:hAnsi="Calibri-Bold" w:cs="Calibri-Bold"/>
          <w:b/>
          <w:bCs/>
        </w:rPr>
      </w:pPr>
    </w:p>
    <w:p w:rsidR="00055308" w:rsidRDefault="00055308" w:rsidP="007F3D13">
      <w:pPr>
        <w:autoSpaceDE w:val="0"/>
        <w:autoSpaceDN w:val="0"/>
        <w:adjustRightInd w:val="0"/>
        <w:spacing w:after="0" w:line="240" w:lineRule="auto"/>
        <w:rPr>
          <w:rFonts w:ascii="Calibri-Bold" w:hAnsi="Calibri-Bold" w:cs="Calibri-Bold"/>
          <w:b/>
          <w:bCs/>
        </w:rPr>
      </w:pPr>
    </w:p>
    <w:p w:rsidR="007F3D13" w:rsidRDefault="007F3D13" w:rsidP="007F3D13">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Are there exceptions to confidentiality?</w:t>
      </w:r>
    </w:p>
    <w:p w:rsidR="007F3D13" w:rsidRDefault="007F3D13" w:rsidP="007F3D13">
      <w:pPr>
        <w:autoSpaceDE w:val="0"/>
        <w:autoSpaceDN w:val="0"/>
        <w:adjustRightInd w:val="0"/>
        <w:spacing w:after="0" w:line="240" w:lineRule="auto"/>
        <w:rPr>
          <w:rFonts w:ascii="Calibri" w:hAnsi="Calibri" w:cs="Calibri"/>
        </w:rPr>
      </w:pPr>
      <w:r>
        <w:rPr>
          <w:rFonts w:ascii="Calibri-Italic" w:hAnsi="Calibri-Italic" w:cs="Calibri-Italic"/>
          <w:i/>
          <w:iCs/>
        </w:rPr>
        <w:t>For parents of minors (under 1</w:t>
      </w:r>
      <w:r w:rsidR="008871D3">
        <w:rPr>
          <w:rFonts w:ascii="Calibri-Italic" w:hAnsi="Calibri-Italic" w:cs="Calibri-Italic"/>
          <w:i/>
          <w:iCs/>
        </w:rPr>
        <w:t>4</w:t>
      </w:r>
      <w:r>
        <w:rPr>
          <w:rFonts w:ascii="Calibri-Italic" w:hAnsi="Calibri-Italic" w:cs="Calibri-Italic"/>
          <w:i/>
          <w:iCs/>
        </w:rPr>
        <w:t xml:space="preserve">): </w:t>
      </w:r>
      <w:r>
        <w:rPr>
          <w:rFonts w:ascii="Calibri" w:hAnsi="Calibri" w:cs="Calibri"/>
        </w:rPr>
        <w:t>In the early stages of treatment, we will collaboratively develop a</w:t>
      </w:r>
    </w:p>
    <w:p w:rsidR="007F3D13" w:rsidRDefault="007F3D13" w:rsidP="00BA46AE">
      <w:pPr>
        <w:autoSpaceDE w:val="0"/>
        <w:autoSpaceDN w:val="0"/>
        <w:adjustRightInd w:val="0"/>
        <w:spacing w:after="0" w:line="240" w:lineRule="auto"/>
        <w:rPr>
          <w:rFonts w:ascii="Calibri" w:hAnsi="Calibri" w:cs="Calibri"/>
        </w:rPr>
      </w:pPr>
      <w:r>
        <w:rPr>
          <w:rFonts w:ascii="Calibri" w:hAnsi="Calibri" w:cs="Calibri"/>
        </w:rPr>
        <w:t>treatment plan</w:t>
      </w:r>
      <w:r w:rsidR="00BA46AE">
        <w:rPr>
          <w:rFonts w:ascii="Calibri" w:hAnsi="Calibri" w:cs="Calibri"/>
        </w:rPr>
        <w:t xml:space="preserve">.  </w:t>
      </w:r>
      <w:r>
        <w:rPr>
          <w:rFonts w:ascii="Calibri" w:hAnsi="Calibri" w:cs="Calibri"/>
        </w:rPr>
        <w:t xml:space="preserve"> As treatment progresses,</w:t>
      </w:r>
      <w:r w:rsidR="00BA46AE">
        <w:rPr>
          <w:rFonts w:ascii="Calibri" w:hAnsi="Calibri" w:cs="Calibri"/>
        </w:rPr>
        <w:t xml:space="preserve"> </w:t>
      </w:r>
      <w:r>
        <w:rPr>
          <w:rFonts w:ascii="Calibri" w:hAnsi="Calibri" w:cs="Calibri"/>
        </w:rPr>
        <w:t>we may decide to discuss current problems, the process of treatment, and strategies to help improve</w:t>
      </w:r>
      <w:r w:rsidR="00BA46AE">
        <w:rPr>
          <w:rFonts w:ascii="Calibri" w:hAnsi="Calibri" w:cs="Calibri"/>
        </w:rPr>
        <w:t xml:space="preserve"> </w:t>
      </w:r>
      <w:r>
        <w:rPr>
          <w:rFonts w:ascii="Calibri" w:hAnsi="Calibri" w:cs="Calibri"/>
        </w:rPr>
        <w:t>your child’s functioning and relationships. When we discontinue treatment, upon request, I can prepare</w:t>
      </w:r>
      <w:r w:rsidR="00BA46AE">
        <w:rPr>
          <w:rFonts w:ascii="Calibri" w:hAnsi="Calibri" w:cs="Calibri"/>
        </w:rPr>
        <w:t xml:space="preserve"> </w:t>
      </w:r>
      <w:r>
        <w:rPr>
          <w:rFonts w:ascii="Calibri" w:hAnsi="Calibri" w:cs="Calibri"/>
        </w:rPr>
        <w:t>a written treatment summary. As parents of minors, you may review other documents in your child’s</w:t>
      </w:r>
      <w:r w:rsidR="00BA46AE">
        <w:rPr>
          <w:rFonts w:ascii="Calibri" w:hAnsi="Calibri" w:cs="Calibri"/>
        </w:rPr>
        <w:t xml:space="preserve"> </w:t>
      </w:r>
      <w:r>
        <w:rPr>
          <w:rFonts w:ascii="Calibri" w:hAnsi="Calibri" w:cs="Calibri"/>
        </w:rPr>
        <w:t>treatment record; however, to protect your child’s privacy, I believe it’s best for me to restrict the</w:t>
      </w:r>
      <w:r w:rsidR="00BA46AE">
        <w:rPr>
          <w:rFonts w:ascii="Calibri" w:hAnsi="Calibri" w:cs="Calibri"/>
        </w:rPr>
        <w:t xml:space="preserve"> </w:t>
      </w:r>
      <w:r>
        <w:rPr>
          <w:rFonts w:ascii="Calibri" w:hAnsi="Calibri" w:cs="Calibri"/>
        </w:rPr>
        <w:t>information I share with parents to broad goals, treatment strategies, outcomes, and effective coping</w:t>
      </w:r>
      <w:r w:rsidR="00BA46AE">
        <w:rPr>
          <w:rFonts w:ascii="Calibri" w:hAnsi="Calibri" w:cs="Calibri"/>
        </w:rPr>
        <w:t xml:space="preserve"> </w:t>
      </w:r>
      <w:r>
        <w:rPr>
          <w:rFonts w:ascii="Calibri" w:hAnsi="Calibri" w:cs="Calibri"/>
        </w:rPr>
        <w:t>strategies that we have identified during our work together.</w:t>
      </w:r>
    </w:p>
    <w:p w:rsidR="00B02686" w:rsidRDefault="00B02686" w:rsidP="007F3D13">
      <w:pPr>
        <w:autoSpaceDE w:val="0"/>
        <w:autoSpaceDN w:val="0"/>
        <w:adjustRightInd w:val="0"/>
        <w:spacing w:after="0" w:line="240" w:lineRule="auto"/>
        <w:rPr>
          <w:rFonts w:ascii="Calibri-Italic" w:hAnsi="Calibri-Italic" w:cs="Calibri-Italic"/>
          <w:b/>
          <w:i/>
          <w:iCs/>
          <w:color w:val="000000"/>
        </w:rPr>
      </w:pPr>
    </w:p>
    <w:p w:rsidR="007F3D13" w:rsidRDefault="007F3D13" w:rsidP="007F3D13">
      <w:pPr>
        <w:autoSpaceDE w:val="0"/>
        <w:autoSpaceDN w:val="0"/>
        <w:adjustRightInd w:val="0"/>
        <w:spacing w:after="0" w:line="240" w:lineRule="auto"/>
        <w:rPr>
          <w:rFonts w:ascii="Calibri" w:hAnsi="Calibri" w:cs="Calibri"/>
          <w:color w:val="000000"/>
        </w:rPr>
      </w:pPr>
      <w:r w:rsidRPr="00B02686">
        <w:rPr>
          <w:rFonts w:ascii="Calibri-Italic" w:hAnsi="Calibri-Italic" w:cs="Calibri-Italic"/>
          <w:b/>
          <w:i/>
          <w:iCs/>
          <w:color w:val="000000"/>
        </w:rPr>
        <w:t xml:space="preserve">For parents of </w:t>
      </w:r>
      <w:r w:rsidR="008871D3" w:rsidRPr="00B02686">
        <w:rPr>
          <w:rFonts w:ascii="Calibri-Italic" w:hAnsi="Calibri-Italic" w:cs="Calibri-Italic"/>
          <w:b/>
          <w:i/>
          <w:iCs/>
          <w:color w:val="000000"/>
        </w:rPr>
        <w:t xml:space="preserve">an </w:t>
      </w:r>
      <w:r w:rsidRPr="00B02686">
        <w:rPr>
          <w:rFonts w:ascii="Calibri-Italic" w:hAnsi="Calibri-Italic" w:cs="Calibri-Italic"/>
          <w:b/>
          <w:i/>
          <w:iCs/>
          <w:color w:val="000000"/>
        </w:rPr>
        <w:t>adult client</w:t>
      </w:r>
      <w:r>
        <w:rPr>
          <w:rFonts w:ascii="Calibri-Italic" w:hAnsi="Calibri-Italic" w:cs="Calibri-Italic"/>
          <w:i/>
          <w:iCs/>
          <w:color w:val="000000"/>
        </w:rPr>
        <w:t xml:space="preserve">: </w:t>
      </w:r>
      <w:r>
        <w:rPr>
          <w:rFonts w:ascii="Calibri" w:hAnsi="Calibri" w:cs="Calibri"/>
          <w:color w:val="000000"/>
        </w:rPr>
        <w:t>If your son or daughter would like you to be involved in treatment, and is</w:t>
      </w:r>
      <w:r w:rsidR="00B02686">
        <w:rPr>
          <w:rFonts w:ascii="Calibri" w:hAnsi="Calibri" w:cs="Calibri"/>
          <w:color w:val="000000"/>
        </w:rPr>
        <w:t xml:space="preserve"> w</w:t>
      </w:r>
      <w:r>
        <w:rPr>
          <w:rFonts w:ascii="Calibri" w:hAnsi="Calibri" w:cs="Calibri"/>
          <w:color w:val="000000"/>
        </w:rPr>
        <w:t>illing to allow us to exchange information, I will do so only after I have received a signed authorization</w:t>
      </w:r>
      <w:r w:rsidR="00055308">
        <w:rPr>
          <w:rFonts w:ascii="Calibri" w:hAnsi="Calibri" w:cs="Calibri"/>
          <w:color w:val="000000"/>
        </w:rPr>
        <w:t xml:space="preserve"> </w:t>
      </w:r>
      <w:r>
        <w:rPr>
          <w:rFonts w:ascii="Calibri" w:hAnsi="Calibri" w:cs="Calibri"/>
          <w:color w:val="000000"/>
        </w:rPr>
        <w:t xml:space="preserve">form (available on </w:t>
      </w:r>
      <w:r w:rsidR="00055308">
        <w:rPr>
          <w:rFonts w:ascii="Calibri" w:hAnsi="Calibri" w:cs="Calibri"/>
          <w:color w:val="000000"/>
        </w:rPr>
        <w:t>the</w:t>
      </w:r>
      <w:r>
        <w:rPr>
          <w:rFonts w:ascii="Calibri" w:hAnsi="Calibri" w:cs="Calibri"/>
          <w:color w:val="000000"/>
        </w:rPr>
        <w:t xml:space="preserve"> website at </w:t>
      </w:r>
      <w:r>
        <w:rPr>
          <w:rFonts w:ascii="Calibri" w:hAnsi="Calibri" w:cs="Calibri"/>
          <w:color w:val="0563C2"/>
        </w:rPr>
        <w:t>www.canopycounselingunlimited.com/forms</w:t>
      </w:r>
      <w:r>
        <w:rPr>
          <w:rFonts w:ascii="Calibri" w:hAnsi="Calibri" w:cs="Calibri"/>
          <w:color w:val="000000"/>
        </w:rPr>
        <w:t>). This form allows adult clients to stipulate the type of information that is shared. It is completely up to the client to decide whether to authorize the release of information to a parent.</w:t>
      </w:r>
    </w:p>
    <w:p w:rsidR="00B02686" w:rsidRDefault="00B02686" w:rsidP="007F3D13">
      <w:pPr>
        <w:autoSpaceDE w:val="0"/>
        <w:autoSpaceDN w:val="0"/>
        <w:adjustRightInd w:val="0"/>
        <w:spacing w:after="0" w:line="240" w:lineRule="auto"/>
        <w:rPr>
          <w:rFonts w:ascii="Calibri-Bold" w:hAnsi="Calibri-Bold" w:cs="Calibri-Bold"/>
          <w:b/>
          <w:bCs/>
          <w:color w:val="000000"/>
        </w:rPr>
      </w:pPr>
    </w:p>
    <w:p w:rsidR="00B02686" w:rsidRDefault="00B02686" w:rsidP="007F3D13">
      <w:pPr>
        <w:autoSpaceDE w:val="0"/>
        <w:autoSpaceDN w:val="0"/>
        <w:adjustRightInd w:val="0"/>
        <w:spacing w:after="0" w:line="240" w:lineRule="auto"/>
        <w:rPr>
          <w:rFonts w:ascii="Calibri-Bold" w:hAnsi="Calibri-Bold" w:cs="Calibri-Bold"/>
          <w:b/>
          <w:bCs/>
          <w:color w:val="000000"/>
        </w:rPr>
      </w:pPr>
    </w:p>
    <w:p w:rsidR="007F3D13" w:rsidRDefault="007F3D13" w:rsidP="007F3D1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Do you inform parents about high</w:t>
      </w:r>
      <w:r>
        <w:rPr>
          <w:rFonts w:ascii="Cambria Math" w:hAnsi="Cambria Math" w:cs="Cambria Math"/>
          <w:b/>
          <w:bCs/>
          <w:color w:val="000000"/>
        </w:rPr>
        <w:t>‐</w:t>
      </w:r>
      <w:r>
        <w:rPr>
          <w:rFonts w:ascii="Calibri-Bold" w:hAnsi="Calibri-Bold" w:cs="Calibri-Bold"/>
          <w:b/>
          <w:bCs/>
          <w:color w:val="000000"/>
        </w:rPr>
        <w:t>risk behaviors or situations?</w:t>
      </w:r>
    </w:p>
    <w:p w:rsidR="007F3D13"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t>If a client informs me that he or she is suicidal or homicidal and intends to take action, this would be an</w:t>
      </w:r>
    </w:p>
    <w:p w:rsidR="007F3D13"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exception to our confidentiality agreement and </w:t>
      </w:r>
      <w:r w:rsidR="008871D3">
        <w:rPr>
          <w:rFonts w:ascii="Calibri" w:hAnsi="Calibri" w:cs="Calibri"/>
          <w:color w:val="000000"/>
        </w:rPr>
        <w:t>we</w:t>
      </w:r>
      <w:r>
        <w:rPr>
          <w:rFonts w:ascii="Calibri" w:hAnsi="Calibri" w:cs="Calibri"/>
          <w:color w:val="000000"/>
        </w:rPr>
        <w:t xml:space="preserve"> would contact the police or county crisis hotline to</w:t>
      </w:r>
    </w:p>
    <w:p w:rsidR="007F3D13"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respond to the emergency. </w:t>
      </w:r>
      <w:r w:rsidR="008871D3">
        <w:rPr>
          <w:rFonts w:ascii="Calibri" w:hAnsi="Calibri" w:cs="Calibri"/>
          <w:color w:val="000000"/>
        </w:rPr>
        <w:t>We</w:t>
      </w:r>
      <w:r>
        <w:rPr>
          <w:rFonts w:ascii="Calibri" w:hAnsi="Calibri" w:cs="Calibri"/>
          <w:color w:val="000000"/>
        </w:rPr>
        <w:t xml:space="preserve"> would also contact the client's designated emergency contact. Risk and</w:t>
      </w:r>
    </w:p>
    <w:p w:rsidR="007F3D13"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potential for harm are ambiguous and difficult to predict. Without written authorization from a client, </w:t>
      </w:r>
      <w:r w:rsidR="00055308">
        <w:rPr>
          <w:rFonts w:ascii="Calibri" w:hAnsi="Calibri" w:cs="Calibri"/>
          <w:color w:val="000000"/>
        </w:rPr>
        <w:t>w</w:t>
      </w:r>
      <w:r w:rsidR="008871D3">
        <w:rPr>
          <w:rFonts w:ascii="Calibri" w:hAnsi="Calibri" w:cs="Calibri"/>
          <w:color w:val="000000"/>
        </w:rPr>
        <w:t xml:space="preserve">e </w:t>
      </w:r>
      <w:r>
        <w:rPr>
          <w:rFonts w:ascii="Calibri" w:hAnsi="Calibri" w:cs="Calibri"/>
          <w:color w:val="000000"/>
        </w:rPr>
        <w:t>would prioritize confidentiality in all other situations. The informed consent and privacy practices</w:t>
      </w:r>
    </w:p>
    <w:p w:rsidR="007F3D13"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documents on </w:t>
      </w:r>
      <w:r w:rsidR="008871D3">
        <w:rPr>
          <w:rFonts w:ascii="Calibri" w:hAnsi="Calibri" w:cs="Calibri"/>
          <w:color w:val="000000"/>
        </w:rPr>
        <w:t>our</w:t>
      </w:r>
      <w:r>
        <w:rPr>
          <w:rFonts w:ascii="Calibri" w:hAnsi="Calibri" w:cs="Calibri"/>
          <w:color w:val="000000"/>
        </w:rPr>
        <w:t xml:space="preserve"> website (</w:t>
      </w:r>
      <w:r>
        <w:rPr>
          <w:rFonts w:ascii="Calibri" w:hAnsi="Calibri" w:cs="Calibri"/>
          <w:color w:val="0563C2"/>
        </w:rPr>
        <w:t>www.canopycounselingunlimited.com/forms</w:t>
      </w:r>
      <w:r>
        <w:rPr>
          <w:rFonts w:ascii="Calibri" w:hAnsi="Calibri" w:cs="Calibri"/>
          <w:color w:val="000000"/>
        </w:rPr>
        <w:t xml:space="preserve">) have more detailed information about the legal and ethical practices </w:t>
      </w:r>
      <w:r w:rsidR="008871D3">
        <w:rPr>
          <w:rFonts w:ascii="Calibri" w:hAnsi="Calibri" w:cs="Calibri"/>
          <w:color w:val="000000"/>
        </w:rPr>
        <w:t>we</w:t>
      </w:r>
      <w:r>
        <w:rPr>
          <w:rFonts w:ascii="Calibri" w:hAnsi="Calibri" w:cs="Calibri"/>
          <w:color w:val="000000"/>
        </w:rPr>
        <w:t xml:space="preserve"> follow.</w:t>
      </w:r>
      <w:r w:rsidR="008871D3">
        <w:rPr>
          <w:rFonts w:ascii="Calibri" w:hAnsi="Calibri" w:cs="Calibri"/>
          <w:color w:val="000000"/>
        </w:rPr>
        <w:t xml:space="preserve">  </w:t>
      </w:r>
      <w:r>
        <w:rPr>
          <w:rFonts w:ascii="Calibri" w:hAnsi="Calibri" w:cs="Calibri"/>
          <w:color w:val="000000"/>
        </w:rPr>
        <w:t xml:space="preserve">If </w:t>
      </w:r>
      <w:r w:rsidR="008871D3">
        <w:rPr>
          <w:rFonts w:ascii="Calibri" w:hAnsi="Calibri" w:cs="Calibri"/>
          <w:color w:val="000000"/>
        </w:rPr>
        <w:t xml:space="preserve">we </w:t>
      </w:r>
      <w:r>
        <w:rPr>
          <w:rFonts w:ascii="Calibri" w:hAnsi="Calibri" w:cs="Calibri"/>
          <w:color w:val="000000"/>
        </w:rPr>
        <w:t>a</w:t>
      </w:r>
      <w:r w:rsidR="008871D3">
        <w:rPr>
          <w:rFonts w:ascii="Calibri" w:hAnsi="Calibri" w:cs="Calibri"/>
          <w:color w:val="000000"/>
        </w:rPr>
        <w:t>re</w:t>
      </w:r>
      <w:r>
        <w:rPr>
          <w:rFonts w:ascii="Calibri" w:hAnsi="Calibri" w:cs="Calibri"/>
          <w:color w:val="000000"/>
        </w:rPr>
        <w:t xml:space="preserve"> informed by an adult client that he or she engages in activities that you believe are objectionable,</w:t>
      </w:r>
      <w:r w:rsidR="008871D3">
        <w:rPr>
          <w:rFonts w:ascii="Calibri" w:hAnsi="Calibri" w:cs="Calibri"/>
          <w:color w:val="000000"/>
        </w:rPr>
        <w:t xml:space="preserve"> we are</w:t>
      </w:r>
      <w:r>
        <w:rPr>
          <w:rFonts w:ascii="Calibri" w:hAnsi="Calibri" w:cs="Calibri"/>
          <w:color w:val="000000"/>
        </w:rPr>
        <w:t xml:space="preserve"> not at liberty to share this information with you. Examples include truancy, alcohol or drug use,</w:t>
      </w:r>
      <w:r w:rsidR="008871D3">
        <w:rPr>
          <w:rFonts w:ascii="Calibri" w:hAnsi="Calibri" w:cs="Calibri"/>
          <w:color w:val="000000"/>
        </w:rPr>
        <w:t xml:space="preserve"> </w:t>
      </w:r>
      <w:r>
        <w:rPr>
          <w:rFonts w:ascii="Calibri" w:hAnsi="Calibri" w:cs="Calibri"/>
          <w:color w:val="000000"/>
        </w:rPr>
        <w:t>criminal activity, or fighting.</w:t>
      </w:r>
    </w:p>
    <w:p w:rsidR="00B02686" w:rsidRDefault="00B02686" w:rsidP="007F3D13">
      <w:pPr>
        <w:autoSpaceDE w:val="0"/>
        <w:autoSpaceDN w:val="0"/>
        <w:adjustRightInd w:val="0"/>
        <w:spacing w:after="0" w:line="240" w:lineRule="auto"/>
        <w:rPr>
          <w:rFonts w:ascii="Calibri-Bold" w:hAnsi="Calibri-Bold" w:cs="Calibri-Bold"/>
          <w:b/>
          <w:bCs/>
          <w:color w:val="000000"/>
        </w:rPr>
      </w:pPr>
    </w:p>
    <w:p w:rsidR="00B02686" w:rsidRDefault="00B02686" w:rsidP="007F3D13">
      <w:pPr>
        <w:autoSpaceDE w:val="0"/>
        <w:autoSpaceDN w:val="0"/>
        <w:adjustRightInd w:val="0"/>
        <w:spacing w:after="0" w:line="240" w:lineRule="auto"/>
        <w:rPr>
          <w:rFonts w:ascii="Calibri-Bold" w:hAnsi="Calibri-Bold" w:cs="Calibri-Bold"/>
          <w:b/>
          <w:bCs/>
          <w:color w:val="000000"/>
        </w:rPr>
      </w:pPr>
    </w:p>
    <w:p w:rsidR="007F3D13" w:rsidRDefault="007F3D13" w:rsidP="007F3D1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If I agree to pay the fees for psychological services provided to my adult son or daughter, how do we discuss administrative matters, such as billing?</w:t>
      </w:r>
    </w:p>
    <w:p w:rsidR="00B02686"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accept financial responsibility for services </w:t>
      </w:r>
      <w:r w:rsidR="008871D3">
        <w:rPr>
          <w:rFonts w:ascii="Calibri" w:hAnsi="Calibri" w:cs="Calibri"/>
          <w:color w:val="000000"/>
        </w:rPr>
        <w:t>we</w:t>
      </w:r>
      <w:r>
        <w:rPr>
          <w:rFonts w:ascii="Calibri" w:hAnsi="Calibri" w:cs="Calibri"/>
          <w:color w:val="000000"/>
        </w:rPr>
        <w:t xml:space="preserve"> provide to an adult client (e.g., a college student), </w:t>
      </w:r>
      <w:r w:rsidR="00DA3D93">
        <w:rPr>
          <w:rFonts w:ascii="Calibri" w:hAnsi="Calibri" w:cs="Calibri"/>
          <w:color w:val="000000"/>
        </w:rPr>
        <w:t>we</w:t>
      </w:r>
      <w:r>
        <w:rPr>
          <w:rFonts w:ascii="Calibri" w:hAnsi="Calibri" w:cs="Calibri"/>
          <w:color w:val="000000"/>
        </w:rPr>
        <w:t xml:space="preserve"> will</w:t>
      </w:r>
      <w:r w:rsidR="000D4F95">
        <w:rPr>
          <w:rFonts w:ascii="Calibri" w:hAnsi="Calibri" w:cs="Calibri"/>
          <w:color w:val="000000"/>
        </w:rPr>
        <w:t xml:space="preserve"> </w:t>
      </w:r>
      <w:r>
        <w:rPr>
          <w:rFonts w:ascii="Calibri" w:hAnsi="Calibri" w:cs="Calibri"/>
          <w:color w:val="000000"/>
        </w:rPr>
        <w:t>ask your son or daughter to authorize us to communicate about fees, invoices, and therapy session</w:t>
      </w:r>
      <w:r w:rsidR="00DA3D93">
        <w:rPr>
          <w:rFonts w:ascii="Calibri" w:hAnsi="Calibri" w:cs="Calibri"/>
          <w:color w:val="000000"/>
        </w:rPr>
        <w:t xml:space="preserve"> </w:t>
      </w:r>
      <w:r>
        <w:rPr>
          <w:rFonts w:ascii="Calibri" w:hAnsi="Calibri" w:cs="Calibri"/>
          <w:color w:val="000000"/>
        </w:rPr>
        <w:t>attendance.</w:t>
      </w:r>
      <w:r w:rsidR="008871D3">
        <w:rPr>
          <w:rFonts w:ascii="Calibri" w:hAnsi="Calibri" w:cs="Calibri"/>
          <w:color w:val="000000"/>
        </w:rPr>
        <w:t xml:space="preserve">  We</w:t>
      </w:r>
      <w:r>
        <w:rPr>
          <w:rFonts w:ascii="Calibri" w:hAnsi="Calibri" w:cs="Calibri"/>
          <w:color w:val="000000"/>
        </w:rPr>
        <w:t xml:space="preserve"> do this for two reasons.</w:t>
      </w:r>
      <w:r w:rsidR="000D4F95">
        <w:rPr>
          <w:rFonts w:ascii="Calibri" w:hAnsi="Calibri" w:cs="Calibri"/>
          <w:color w:val="000000"/>
        </w:rPr>
        <w:t xml:space="preserve">  </w:t>
      </w:r>
      <w:r>
        <w:rPr>
          <w:rFonts w:ascii="Calibri" w:hAnsi="Calibri" w:cs="Calibri"/>
          <w:color w:val="000000"/>
        </w:rPr>
        <w:t>The first is accountability. Parents who take on the expense of psychotherapy assume that their son or</w:t>
      </w:r>
      <w:r w:rsidR="000D4F95">
        <w:rPr>
          <w:rFonts w:ascii="Calibri" w:hAnsi="Calibri" w:cs="Calibri"/>
          <w:color w:val="000000"/>
        </w:rPr>
        <w:t xml:space="preserve"> </w:t>
      </w:r>
      <w:r>
        <w:rPr>
          <w:rFonts w:ascii="Calibri" w:hAnsi="Calibri" w:cs="Calibri"/>
          <w:color w:val="000000"/>
        </w:rPr>
        <w:t>daughter will put effort into the process and attend sessions consistently. From time to time, clients will</w:t>
      </w:r>
      <w:r w:rsidR="000D4F95">
        <w:rPr>
          <w:rFonts w:ascii="Calibri" w:hAnsi="Calibri" w:cs="Calibri"/>
          <w:color w:val="000000"/>
        </w:rPr>
        <w:t xml:space="preserve"> </w:t>
      </w:r>
      <w:r>
        <w:rPr>
          <w:rFonts w:ascii="Calibri" w:hAnsi="Calibri" w:cs="Calibri"/>
          <w:color w:val="000000"/>
        </w:rPr>
        <w:t xml:space="preserve">need to cancel sessions due to illness, vacations, or to address other commitments, and </w:t>
      </w:r>
      <w:r w:rsidR="000D4F95">
        <w:rPr>
          <w:rFonts w:ascii="Calibri" w:hAnsi="Calibri" w:cs="Calibri"/>
          <w:color w:val="000000"/>
        </w:rPr>
        <w:t>we</w:t>
      </w:r>
      <w:r>
        <w:rPr>
          <w:rFonts w:ascii="Calibri" w:hAnsi="Calibri" w:cs="Calibri"/>
          <w:color w:val="000000"/>
        </w:rPr>
        <w:t xml:space="preserve"> will do </w:t>
      </w:r>
      <w:r w:rsidR="000D4F95">
        <w:rPr>
          <w:rFonts w:ascii="Calibri" w:hAnsi="Calibri" w:cs="Calibri"/>
          <w:color w:val="000000"/>
        </w:rPr>
        <w:t>our</w:t>
      </w:r>
      <w:r>
        <w:rPr>
          <w:rFonts w:ascii="Calibri" w:hAnsi="Calibri" w:cs="Calibri"/>
          <w:color w:val="000000"/>
        </w:rPr>
        <w:t xml:space="preserve"> best</w:t>
      </w:r>
      <w:r w:rsidR="000D4F95">
        <w:rPr>
          <w:rFonts w:ascii="Calibri" w:hAnsi="Calibri" w:cs="Calibri"/>
          <w:color w:val="000000"/>
        </w:rPr>
        <w:t xml:space="preserve"> </w:t>
      </w:r>
      <w:r>
        <w:rPr>
          <w:rFonts w:ascii="Calibri" w:hAnsi="Calibri" w:cs="Calibri"/>
          <w:color w:val="000000"/>
        </w:rPr>
        <w:t>to reschedule for the same week or cancel a session altogether if</w:t>
      </w:r>
      <w:r w:rsidR="000D4F95">
        <w:rPr>
          <w:rFonts w:ascii="Calibri" w:hAnsi="Calibri" w:cs="Calibri"/>
          <w:color w:val="000000"/>
        </w:rPr>
        <w:t xml:space="preserve"> we are</w:t>
      </w:r>
      <w:r>
        <w:rPr>
          <w:rFonts w:ascii="Calibri" w:hAnsi="Calibri" w:cs="Calibri"/>
          <w:color w:val="000000"/>
        </w:rPr>
        <w:t xml:space="preserve"> given more than 24h notice.</w:t>
      </w:r>
      <w:r w:rsidR="000D4F95">
        <w:rPr>
          <w:rFonts w:ascii="Calibri" w:hAnsi="Calibri" w:cs="Calibri"/>
          <w:color w:val="000000"/>
        </w:rPr>
        <w:t xml:space="preserve">  </w:t>
      </w:r>
      <w:r w:rsidR="002D1A77">
        <w:rPr>
          <w:rFonts w:ascii="Calibri" w:hAnsi="Calibri" w:cs="Calibri"/>
          <w:color w:val="000000"/>
        </w:rPr>
        <w:t>W</w:t>
      </w:r>
      <w:r w:rsidR="000D4F95">
        <w:rPr>
          <w:rFonts w:ascii="Calibri" w:hAnsi="Calibri" w:cs="Calibri"/>
          <w:color w:val="000000"/>
        </w:rPr>
        <w:t>e</w:t>
      </w:r>
      <w:r>
        <w:rPr>
          <w:rFonts w:ascii="Calibri" w:hAnsi="Calibri" w:cs="Calibri"/>
          <w:color w:val="000000"/>
        </w:rPr>
        <w:t xml:space="preserve"> do charge for </w:t>
      </w:r>
      <w:r w:rsidR="00AA1BDA">
        <w:rPr>
          <w:rFonts w:ascii="Calibri" w:hAnsi="Calibri" w:cs="Calibri"/>
          <w:color w:val="000000"/>
        </w:rPr>
        <w:t xml:space="preserve">"no shows" and </w:t>
      </w:r>
      <w:r w:rsidR="002D1A77">
        <w:rPr>
          <w:rFonts w:ascii="Calibri" w:hAnsi="Calibri" w:cs="Calibri"/>
          <w:color w:val="000000"/>
        </w:rPr>
        <w:t xml:space="preserve"> cancelations</w:t>
      </w:r>
      <w:r w:rsidR="00AA1BDA">
        <w:rPr>
          <w:rFonts w:ascii="Calibri" w:hAnsi="Calibri" w:cs="Calibri"/>
          <w:color w:val="000000"/>
        </w:rPr>
        <w:t xml:space="preserve"> less than 24 hour notice</w:t>
      </w:r>
      <w:r w:rsidR="002D1A77">
        <w:rPr>
          <w:rFonts w:ascii="Calibri" w:hAnsi="Calibri" w:cs="Calibri"/>
          <w:color w:val="000000"/>
        </w:rPr>
        <w:t xml:space="preserve">  ($60.00)</w:t>
      </w:r>
      <w:r w:rsidR="000D4F95">
        <w:rPr>
          <w:rFonts w:ascii="Calibri" w:hAnsi="Calibri" w:cs="Calibri"/>
          <w:color w:val="000000"/>
        </w:rPr>
        <w:t xml:space="preserve"> </w:t>
      </w:r>
      <w:r>
        <w:rPr>
          <w:rFonts w:ascii="Calibri" w:hAnsi="Calibri" w:cs="Calibri"/>
          <w:color w:val="000000"/>
        </w:rPr>
        <w:t xml:space="preserve">and </w:t>
      </w:r>
      <w:r w:rsidR="000D4F95">
        <w:rPr>
          <w:rFonts w:ascii="Calibri" w:hAnsi="Calibri" w:cs="Calibri"/>
          <w:color w:val="000000"/>
        </w:rPr>
        <w:t>we</w:t>
      </w:r>
      <w:r>
        <w:rPr>
          <w:rFonts w:ascii="Calibri" w:hAnsi="Calibri" w:cs="Calibri"/>
          <w:color w:val="000000"/>
        </w:rPr>
        <w:t xml:space="preserve"> believe parents should be given this information to help them decide whether they wish to</w:t>
      </w:r>
      <w:r w:rsidR="000D4F95">
        <w:rPr>
          <w:rFonts w:ascii="Calibri" w:hAnsi="Calibri" w:cs="Calibri"/>
          <w:color w:val="000000"/>
        </w:rPr>
        <w:t xml:space="preserve"> </w:t>
      </w:r>
      <w:r>
        <w:rPr>
          <w:rFonts w:ascii="Calibri" w:hAnsi="Calibri" w:cs="Calibri"/>
          <w:color w:val="000000"/>
        </w:rPr>
        <w:t>continue paying for sessions in the event attendance problems persist.</w:t>
      </w:r>
      <w:r w:rsidR="000D4F95">
        <w:rPr>
          <w:rFonts w:ascii="Calibri" w:hAnsi="Calibri" w:cs="Calibri"/>
          <w:color w:val="000000"/>
        </w:rPr>
        <w:t xml:space="preserve">  </w:t>
      </w:r>
      <w:r>
        <w:rPr>
          <w:rFonts w:ascii="Calibri" w:hAnsi="Calibri" w:cs="Calibri"/>
          <w:color w:val="000000"/>
        </w:rPr>
        <w:t>The second reason is to assist with the process of requesting partial reimbursement from insurance</w:t>
      </w:r>
      <w:r w:rsidR="000D4F95">
        <w:rPr>
          <w:rFonts w:ascii="Calibri" w:hAnsi="Calibri" w:cs="Calibri"/>
          <w:color w:val="000000"/>
        </w:rPr>
        <w:t xml:space="preserve"> </w:t>
      </w:r>
      <w:r>
        <w:rPr>
          <w:rFonts w:ascii="Calibri" w:hAnsi="Calibri" w:cs="Calibri"/>
          <w:color w:val="000000"/>
        </w:rPr>
        <w:t xml:space="preserve">carriers. </w:t>
      </w:r>
    </w:p>
    <w:p w:rsidR="000D0548" w:rsidRDefault="000D0548" w:rsidP="007F3D13">
      <w:pPr>
        <w:autoSpaceDE w:val="0"/>
        <w:autoSpaceDN w:val="0"/>
        <w:adjustRightInd w:val="0"/>
        <w:spacing w:after="0" w:line="240" w:lineRule="auto"/>
        <w:rPr>
          <w:rFonts w:ascii="Calibri-Bold" w:hAnsi="Calibri-Bold" w:cs="Calibri-Bold"/>
          <w:b/>
          <w:bCs/>
          <w:color w:val="000000"/>
        </w:rPr>
      </w:pPr>
    </w:p>
    <w:p w:rsidR="007F3D13" w:rsidRDefault="007F3D13" w:rsidP="007F3D1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Agreement</w:t>
      </w:r>
    </w:p>
    <w:p w:rsidR="007F3D13"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t>I acknowledge that I have read this document, as well as the informed consent and privacy practices</w:t>
      </w:r>
    </w:p>
    <w:p w:rsidR="007F3D13"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documents </w:t>
      </w:r>
      <w:r w:rsidR="00055308">
        <w:rPr>
          <w:rFonts w:ascii="Calibri" w:hAnsi="Calibri" w:cs="Calibri"/>
          <w:color w:val="000000"/>
        </w:rPr>
        <w:t xml:space="preserve">which also </w:t>
      </w:r>
      <w:r w:rsidR="000D4F95">
        <w:rPr>
          <w:rFonts w:ascii="Calibri" w:hAnsi="Calibri" w:cs="Calibri"/>
          <w:color w:val="000000"/>
        </w:rPr>
        <w:t xml:space="preserve">an also be found </w:t>
      </w:r>
      <w:r>
        <w:rPr>
          <w:rFonts w:ascii="Calibri" w:hAnsi="Calibri" w:cs="Calibri"/>
          <w:color w:val="000000"/>
        </w:rPr>
        <w:t xml:space="preserve">on Canopy Counseling </w:t>
      </w:r>
      <w:proofErr w:type="spellStart"/>
      <w:r>
        <w:rPr>
          <w:rFonts w:ascii="Calibri" w:hAnsi="Calibri" w:cs="Calibri"/>
          <w:color w:val="000000"/>
        </w:rPr>
        <w:t>Unlimited's</w:t>
      </w:r>
      <w:proofErr w:type="spellEnd"/>
      <w:r>
        <w:rPr>
          <w:rFonts w:ascii="Calibri" w:hAnsi="Calibri" w:cs="Calibri"/>
          <w:color w:val="000000"/>
        </w:rPr>
        <w:t xml:space="preserve"> website, </w:t>
      </w:r>
      <w:r>
        <w:rPr>
          <w:rFonts w:ascii="Calibri" w:hAnsi="Calibri" w:cs="Calibri"/>
          <w:color w:val="0563C2"/>
        </w:rPr>
        <w:t>www.canopycounselingunlimited.com/forms</w:t>
      </w:r>
      <w:r>
        <w:rPr>
          <w:rFonts w:ascii="Calibri" w:hAnsi="Calibri" w:cs="Calibri"/>
          <w:color w:val="000000"/>
        </w:rPr>
        <w:t>, and I agree to the terms and conditions.</w:t>
      </w:r>
    </w:p>
    <w:p w:rsidR="007F3D13" w:rsidRDefault="007F3D13" w:rsidP="007F3D13">
      <w:pPr>
        <w:autoSpaceDE w:val="0"/>
        <w:autoSpaceDN w:val="0"/>
        <w:adjustRightInd w:val="0"/>
        <w:spacing w:after="0" w:line="240" w:lineRule="auto"/>
        <w:rPr>
          <w:rFonts w:ascii="Calibri" w:hAnsi="Calibri" w:cs="Calibri"/>
          <w:color w:val="000000"/>
        </w:rPr>
      </w:pPr>
    </w:p>
    <w:p w:rsidR="007F3D13" w:rsidRDefault="007F3D13" w:rsidP="007F3D13">
      <w:pPr>
        <w:autoSpaceDE w:val="0"/>
        <w:autoSpaceDN w:val="0"/>
        <w:adjustRightInd w:val="0"/>
        <w:spacing w:after="0" w:line="240" w:lineRule="auto"/>
        <w:rPr>
          <w:rFonts w:ascii="Calibri" w:hAnsi="Calibri" w:cs="Calibri"/>
          <w:color w:val="000000"/>
        </w:rPr>
      </w:pPr>
    </w:p>
    <w:p w:rsidR="007F3D13" w:rsidRDefault="007F3D13" w:rsidP="007F3D13">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    ____________________________________   ___________________</w:t>
      </w:r>
    </w:p>
    <w:p w:rsidR="00AD667D" w:rsidRDefault="007F3D13" w:rsidP="00AD667D">
      <w:r>
        <w:rPr>
          <w:rFonts w:ascii="Calibri-Italic" w:hAnsi="Calibri-Italic" w:cs="Calibri-Italic"/>
          <w:i/>
          <w:iCs/>
          <w:color w:val="000000"/>
          <w:sz w:val="16"/>
          <w:szCs w:val="16"/>
        </w:rPr>
        <w:t xml:space="preserve">Client name </w:t>
      </w:r>
      <w:r>
        <w:rPr>
          <w:rFonts w:ascii="Calibri-Italic" w:hAnsi="Calibri-Italic" w:cs="Calibri-Italic"/>
          <w:i/>
          <w:iCs/>
          <w:color w:val="000000"/>
          <w:sz w:val="16"/>
          <w:szCs w:val="16"/>
        </w:rPr>
        <w:tab/>
      </w:r>
      <w:r>
        <w:rPr>
          <w:rFonts w:ascii="Calibri-Italic" w:hAnsi="Calibri-Italic" w:cs="Calibri-Italic"/>
          <w:i/>
          <w:iCs/>
          <w:color w:val="000000"/>
          <w:sz w:val="16"/>
          <w:szCs w:val="16"/>
        </w:rPr>
        <w:tab/>
      </w:r>
      <w:r>
        <w:rPr>
          <w:rFonts w:ascii="Calibri-Italic" w:hAnsi="Calibri-Italic" w:cs="Calibri-Italic"/>
          <w:i/>
          <w:iCs/>
          <w:color w:val="000000"/>
          <w:sz w:val="16"/>
          <w:szCs w:val="16"/>
        </w:rPr>
        <w:tab/>
      </w:r>
      <w:r>
        <w:rPr>
          <w:rFonts w:ascii="Calibri-Italic" w:hAnsi="Calibri-Italic" w:cs="Calibri-Italic"/>
          <w:i/>
          <w:iCs/>
          <w:color w:val="000000"/>
          <w:sz w:val="16"/>
          <w:szCs w:val="16"/>
        </w:rPr>
        <w:tab/>
        <w:t>Signature of parent or legal guardian</w:t>
      </w:r>
      <w:r>
        <w:rPr>
          <w:rFonts w:ascii="Calibri-Italic" w:hAnsi="Calibri-Italic" w:cs="Calibri-Italic"/>
          <w:i/>
          <w:iCs/>
          <w:color w:val="000000"/>
          <w:sz w:val="16"/>
          <w:szCs w:val="16"/>
        </w:rPr>
        <w:tab/>
      </w:r>
      <w:r>
        <w:rPr>
          <w:rFonts w:ascii="Calibri-Italic" w:hAnsi="Calibri-Italic" w:cs="Calibri-Italic"/>
          <w:i/>
          <w:iCs/>
          <w:color w:val="000000"/>
          <w:sz w:val="16"/>
          <w:szCs w:val="16"/>
        </w:rPr>
        <w:tab/>
        <w:t xml:space="preserve">          Date</w:t>
      </w:r>
    </w:p>
    <w:p w:rsidR="0086614C" w:rsidRPr="00AD667D" w:rsidRDefault="00AD667D" w:rsidP="00AD667D">
      <w:pPr>
        <w:tabs>
          <w:tab w:val="left" w:pos="3930"/>
        </w:tabs>
      </w:pPr>
      <w:r>
        <w:tab/>
      </w:r>
    </w:p>
    <w:sectPr w:rsidR="0086614C" w:rsidRPr="00AD667D" w:rsidSect="00590D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2F" w:rsidRDefault="0016052F" w:rsidP="00CF6CF1">
      <w:pPr>
        <w:spacing w:after="0" w:line="240" w:lineRule="auto"/>
      </w:pPr>
      <w:r>
        <w:separator/>
      </w:r>
    </w:p>
  </w:endnote>
  <w:endnote w:type="continuationSeparator" w:id="0">
    <w:p w:rsidR="0016052F" w:rsidRDefault="0016052F" w:rsidP="00CF6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743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CF6CF1">
    <w:pPr>
      <w:pStyle w:val="Footer"/>
      <w:pBdr>
        <w:top w:val="thinThickSmallGap" w:sz="24" w:space="1" w:color="622423" w:themeColor="accent2" w:themeShade="7F"/>
      </w:pBdr>
      <w:rPr>
        <w:rFonts w:asciiTheme="majorHAnsi" w:hAnsiTheme="majorHAnsi"/>
      </w:rPr>
    </w:pPr>
    <w:r>
      <w:rPr>
        <w:rFonts w:asciiTheme="majorHAnsi" w:hAnsiTheme="majorHAnsi"/>
      </w:rPr>
      <w:t xml:space="preserve">                   210 W. Front Street Suite 214 Media, PA 19063                 (610) 229-9029</w:t>
    </w:r>
  </w:p>
  <w:p w:rsidR="00CF6CF1" w:rsidRDefault="00743918" w:rsidP="00743918">
    <w:pPr>
      <w:pStyle w:val="Footer"/>
      <w:pBdr>
        <w:top w:val="thinThickSmallGap" w:sz="24" w:space="1" w:color="622423" w:themeColor="accent2" w:themeShade="7F"/>
      </w:pBdr>
      <w:rPr>
        <w:rFonts w:asciiTheme="majorHAnsi" w:hAnsiTheme="majorHAnsi"/>
      </w:rPr>
    </w:pPr>
    <w:r>
      <w:rPr>
        <w:rFonts w:asciiTheme="majorHAnsi" w:hAnsiTheme="majorHAnsi"/>
      </w:rPr>
      <w:t xml:space="preserve">           For more information visit our website at: www.canopycounselingunlimited.com</w:t>
    </w:r>
    <w:r w:rsidR="00CF6CF1">
      <w:rPr>
        <w:rFonts w:asciiTheme="majorHAnsi" w:hAnsiTheme="majorHAnsi"/>
      </w:rPr>
      <w:ptab w:relativeTo="margin" w:alignment="right" w:leader="none"/>
    </w:r>
  </w:p>
  <w:p w:rsidR="00CF6CF1" w:rsidRDefault="00CF6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743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2F" w:rsidRDefault="0016052F" w:rsidP="00CF6CF1">
      <w:pPr>
        <w:spacing w:after="0" w:line="240" w:lineRule="auto"/>
      </w:pPr>
      <w:r>
        <w:separator/>
      </w:r>
    </w:p>
  </w:footnote>
  <w:footnote w:type="continuationSeparator" w:id="0">
    <w:p w:rsidR="0016052F" w:rsidRDefault="0016052F" w:rsidP="00CF6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743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F1" w:rsidRDefault="00590D67">
    <w:pPr>
      <w:pStyle w:val="Header"/>
    </w:pPr>
    <w:r>
      <w:rPr>
        <w:noProof/>
      </w:rPr>
      <w:drawing>
        <wp:inline distT="0" distB="0" distL="0" distR="0">
          <wp:extent cx="1733550" cy="1047750"/>
          <wp:effectExtent l="19050" t="0" r="0" b="0"/>
          <wp:docPr id="3" name="Picture 2" descr="canopy.counseling.unlimite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y.counseling.unlimited.logo.jpeg"/>
                  <pic:cNvPicPr/>
                </pic:nvPicPr>
                <pic:blipFill>
                  <a:blip r:embed="rId1"/>
                  <a:stretch>
                    <a:fillRect/>
                  </a:stretch>
                </pic:blipFill>
                <pic:spPr>
                  <a:xfrm>
                    <a:off x="0" y="0"/>
                    <a:ext cx="1735997" cy="1049229"/>
                  </a:xfrm>
                  <a:prstGeom prst="rect">
                    <a:avLst/>
                  </a:prstGeom>
                </pic:spPr>
              </pic:pic>
            </a:graphicData>
          </a:graphic>
        </wp:inline>
      </w:drawing>
    </w:r>
    <w:r w:rsidR="00891A2D">
      <w:rPr>
        <w:sz w:val="52"/>
        <w:szCs w:val="52"/>
      </w:rPr>
      <w:t xml:space="preserve">Canopy Counseling Unlimited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7439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docVars>
    <w:docVar w:name="dgnword-docGUID" w:val="{CE6C02B2-30BF-4D96-9719-5373B8FF96DB}"/>
    <w:docVar w:name="dgnword-eventsink" w:val="278093096"/>
  </w:docVars>
  <w:rsids>
    <w:rsidRoot w:val="00CF6CF1"/>
    <w:rsid w:val="00055308"/>
    <w:rsid w:val="000565D5"/>
    <w:rsid w:val="000901C7"/>
    <w:rsid w:val="00097363"/>
    <w:rsid w:val="000D0548"/>
    <w:rsid w:val="000D4F95"/>
    <w:rsid w:val="0016052F"/>
    <w:rsid w:val="00207354"/>
    <w:rsid w:val="002D1A77"/>
    <w:rsid w:val="002E77D7"/>
    <w:rsid w:val="0044119B"/>
    <w:rsid w:val="004814B7"/>
    <w:rsid w:val="004C3046"/>
    <w:rsid w:val="00557DE0"/>
    <w:rsid w:val="00590D67"/>
    <w:rsid w:val="005B3875"/>
    <w:rsid w:val="005E731C"/>
    <w:rsid w:val="00603C09"/>
    <w:rsid w:val="00686FF2"/>
    <w:rsid w:val="0069660F"/>
    <w:rsid w:val="00743918"/>
    <w:rsid w:val="00747930"/>
    <w:rsid w:val="00756A38"/>
    <w:rsid w:val="00786810"/>
    <w:rsid w:val="007F3D13"/>
    <w:rsid w:val="0086614C"/>
    <w:rsid w:val="00872073"/>
    <w:rsid w:val="008871D3"/>
    <w:rsid w:val="00891A2D"/>
    <w:rsid w:val="0094309D"/>
    <w:rsid w:val="009C5DA9"/>
    <w:rsid w:val="00A04766"/>
    <w:rsid w:val="00A4667E"/>
    <w:rsid w:val="00A62883"/>
    <w:rsid w:val="00AA1BDA"/>
    <w:rsid w:val="00AD0536"/>
    <w:rsid w:val="00AD667D"/>
    <w:rsid w:val="00B02686"/>
    <w:rsid w:val="00B10E58"/>
    <w:rsid w:val="00BA46AE"/>
    <w:rsid w:val="00C92FA9"/>
    <w:rsid w:val="00CD119E"/>
    <w:rsid w:val="00CE6B00"/>
    <w:rsid w:val="00CF6CF1"/>
    <w:rsid w:val="00DA3D93"/>
    <w:rsid w:val="00DE388F"/>
    <w:rsid w:val="00E90743"/>
    <w:rsid w:val="00F6693F"/>
    <w:rsid w:val="00F87540"/>
    <w:rsid w:val="00FA320A"/>
    <w:rsid w:val="00FC1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F1"/>
    <w:rPr>
      <w:rFonts w:ascii="Tahoma" w:hAnsi="Tahoma" w:cs="Tahoma"/>
      <w:sz w:val="16"/>
      <w:szCs w:val="16"/>
    </w:rPr>
  </w:style>
  <w:style w:type="paragraph" w:styleId="Header">
    <w:name w:val="header"/>
    <w:basedOn w:val="Normal"/>
    <w:link w:val="HeaderChar"/>
    <w:uiPriority w:val="99"/>
    <w:unhideWhenUsed/>
    <w:rsid w:val="00CF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F1"/>
  </w:style>
  <w:style w:type="paragraph" w:styleId="Footer">
    <w:name w:val="footer"/>
    <w:basedOn w:val="Normal"/>
    <w:link w:val="FooterChar"/>
    <w:uiPriority w:val="99"/>
    <w:unhideWhenUsed/>
    <w:rsid w:val="00CF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Canopy Counseling Unlimited LLC</vt:lpstr>
    </vt:vector>
  </TitlesOfParts>
  <Company>Grizli777</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Canopy Counseling Unlimited LLC</dc:title>
  <dc:creator>owner</dc:creator>
  <cp:lastModifiedBy>owner</cp:lastModifiedBy>
  <cp:revision>5</cp:revision>
  <cp:lastPrinted>2022-11-13T18:52:00Z</cp:lastPrinted>
  <dcterms:created xsi:type="dcterms:W3CDTF">2022-11-13T18:53:00Z</dcterms:created>
  <dcterms:modified xsi:type="dcterms:W3CDTF">2022-11-13T19:15:00Z</dcterms:modified>
</cp:coreProperties>
</file>